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C17DB" w:rsidRDefault="00377E81">
      <w:r>
        <w:t xml:space="preserve">                         </w:t>
      </w:r>
      <w:r>
        <w:rPr>
          <w:noProof/>
          <w:lang w:val="en-IN" w:eastAsia="en-IN" w:bidi="mr-IN"/>
        </w:rPr>
        <w:drawing>
          <wp:inline distT="0" distB="0" distL="0" distR="0">
            <wp:extent cx="3219450" cy="1809909"/>
            <wp:effectExtent l="1905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17" cy="18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E81" w:rsidRDefault="00F825AB">
      <w:r>
        <w:t>1.</w:t>
      </w:r>
      <w:r w:rsidR="00377E81">
        <w:t xml:space="preserve"> Open SQL Server Management Studio -&gt; New Query File -&gt; Open -&gt; </w:t>
      </w:r>
      <w:proofErr w:type="spellStart"/>
      <w:r w:rsidR="00377E81">
        <w:t>Datawarehouse</w:t>
      </w:r>
      <w:proofErr w:type="spellEnd"/>
      <w:r w:rsidR="00377E81">
        <w:t xml:space="preserve"> </w:t>
      </w:r>
      <w:proofErr w:type="spellStart"/>
      <w:r w:rsidR="00377E81">
        <w:t>SQLScript</w:t>
      </w:r>
      <w:proofErr w:type="spellEnd"/>
      <w:r w:rsidR="00377E81">
        <w:t xml:space="preserve"> -&gt; Execute.</w:t>
      </w:r>
    </w:p>
    <w:p w:rsidR="00377E81" w:rsidRDefault="00F825AB">
      <w:r>
        <w:t>2.</w:t>
      </w:r>
      <w:r w:rsidR="00377E81">
        <w:t xml:space="preserve"> Output:  Sales_DW1 is added to DB</w:t>
      </w:r>
    </w:p>
    <w:p w:rsidR="00BA7DD1" w:rsidRDefault="00F825AB">
      <w:r>
        <w:t>3.</w:t>
      </w:r>
      <w:r w:rsidR="00377E81">
        <w:t xml:space="preserve">Open SSDT -&gt; File -&gt; New project -&gt; Analysis Services Multidimensional &amp; </w:t>
      </w:r>
      <w:proofErr w:type="spellStart"/>
      <w:r w:rsidR="00377E81">
        <w:t>Dataminning</w:t>
      </w:r>
      <w:proofErr w:type="spellEnd"/>
      <w:r w:rsidR="00377E81">
        <w:t xml:space="preserve"> -&gt; Save the file (OLAP) -&gt; ok.</w:t>
      </w:r>
    </w:p>
    <w:p w:rsidR="00BA7DD1" w:rsidRDefault="00BA7DD1">
      <w:r>
        <w:t>4. Create Data Source: Right Click on Data Source in solution explorer -&gt; New Data Source -&gt; Welcome -&gt; Next -&gt; new -&gt; Server name(.) -&gt; Select or enter DB name (Sales_DW1) -&gt; Test Connection -&gt; Ok -&gt;Next -&gt; Impersonation Information Window</w:t>
      </w:r>
      <w:r w:rsidR="00561941">
        <w:t xml:space="preserve"> Open-&gt; Inherit -&gt; Next -&gt; Data Source </w:t>
      </w:r>
      <w:proofErr w:type="spellStart"/>
      <w:r w:rsidR="00561941">
        <w:t>Name:Sales</w:t>
      </w:r>
      <w:proofErr w:type="spellEnd"/>
      <w:r w:rsidR="00561941">
        <w:t xml:space="preserve"> DW1 -&gt; Finish.</w:t>
      </w:r>
      <w:r w:rsidR="00561941" w:rsidRPr="00561941">
        <w:drawing>
          <wp:inline distT="0" distB="0" distL="0" distR="0">
            <wp:extent cx="5857875" cy="2733675"/>
            <wp:effectExtent l="19050" t="0" r="9525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461" cy="27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DD1" w:rsidRDefault="006C17DB"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6048375" cy="2476500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62" cy="24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941" w:rsidRDefault="00561941">
      <w:r w:rsidRPr="00B661E3">
        <w:rPr>
          <w:noProof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26.9pt;margin-top:1.45pt;width:379.55pt;height:88.9pt;z-index:251660288;mso-width-relative:margin;mso-height-relative:margin">
            <v:textbox>
              <w:txbxContent>
                <w:p w:rsidR="00BA7DD1" w:rsidRDefault="00BA7DD1" w:rsidP="00BA7DD1">
                  <w:r>
                    <w:t xml:space="preserve">5.  Create </w:t>
                  </w:r>
                  <w:proofErr w:type="spellStart"/>
                  <w:r>
                    <w:t>DataSource</w:t>
                  </w:r>
                  <w:proofErr w:type="spellEnd"/>
                  <w:r>
                    <w:t xml:space="preserve"> View: Right click on </w:t>
                  </w:r>
                  <w:proofErr w:type="spellStart"/>
                  <w:r>
                    <w:t>DataSource</w:t>
                  </w:r>
                  <w:proofErr w:type="spellEnd"/>
                  <w:r>
                    <w:t xml:space="preserve"> View -&gt; new -&gt; select the </w:t>
                  </w:r>
                  <w:proofErr w:type="spellStart"/>
                  <w:r>
                    <w:t>DataSource</w:t>
                  </w:r>
                  <w:proofErr w:type="spellEnd"/>
                  <w:r>
                    <w:t xml:space="preserve"> window -&gt; Sales_DW1 -&gt; next -&gt; select tables and views window open -&gt; </w:t>
                  </w:r>
                  <w:proofErr w:type="spellStart"/>
                  <w:r>
                    <w:t>FactProductSales</w:t>
                  </w:r>
                  <w:proofErr w:type="spellEnd"/>
                  <w:r>
                    <w:t xml:space="preserve"> -&gt; click on "&gt;" -</w:t>
                  </w:r>
                  <w:r>
                    <w:br/>
                    <w:t xml:space="preserve">&gt; add related tables -&gt; next -&gt; completing the wizard windows  -&gt; Finish </w:t>
                  </w:r>
                </w:p>
                <w:p w:rsidR="00BA7DD1" w:rsidRDefault="00BA7DD1" w:rsidP="00BA7DD1"/>
                <w:p w:rsidR="00BA7DD1" w:rsidRDefault="00BA7DD1"/>
              </w:txbxContent>
            </v:textbox>
          </v:shape>
        </w:pict>
      </w:r>
    </w:p>
    <w:p w:rsidR="00561941" w:rsidRDefault="00561941"/>
    <w:p w:rsidR="00561941" w:rsidRDefault="00561941"/>
    <w:p w:rsidR="00561941" w:rsidRDefault="00561941"/>
    <w:p w:rsidR="00561941" w:rsidRDefault="00561941"/>
    <w:p w:rsidR="00BA7DD1" w:rsidRDefault="006C17DB">
      <w:r>
        <w:rPr>
          <w:noProof/>
          <w:lang w:val="en-IN" w:eastAsia="en-IN" w:bidi="mr-IN"/>
        </w:rPr>
        <w:drawing>
          <wp:inline distT="0" distB="0" distL="0" distR="0">
            <wp:extent cx="5370303" cy="3133725"/>
            <wp:effectExtent l="19050" t="0" r="179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2" cy="31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D1" w:rsidRDefault="006C17DB"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6065227" cy="3455377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263" cy="34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D1" w:rsidRDefault="00561941">
      <w:r w:rsidRPr="00561941">
        <w:drawing>
          <wp:inline distT="0" distB="0" distL="0" distR="0">
            <wp:extent cx="5943600" cy="3341370"/>
            <wp:effectExtent l="19050" t="0" r="0" b="0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D1" w:rsidRDefault="006C17DB"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4764910" cy="267873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328" cy="26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D1" w:rsidRDefault="00BA7DD1" w:rsidP="00BA7DD1"/>
    <w:p w:rsidR="00BA7DD1" w:rsidRDefault="00BA7DD1" w:rsidP="00BA7DD1">
      <w:r>
        <w:t>6. Output: Star Schema is obtained with fact table in center and dim tables around.</w:t>
      </w:r>
    </w:p>
    <w:p w:rsidR="00561941" w:rsidRDefault="00561941" w:rsidP="00561941">
      <w:r>
        <w:t xml:space="preserve">7. Create Cube: Right click -&gt; cube -&gt; new cube -&gt; next -&gt; select creation method window opens -&gt; Use existing tables -&gt; next -&gt; select measure group tables -&gt; select </w:t>
      </w:r>
      <w:proofErr w:type="spellStart"/>
      <w:r>
        <w:t>DataSource</w:t>
      </w:r>
      <w:proofErr w:type="spellEnd"/>
      <w:r>
        <w:t xml:space="preserve"> View (Sales DW1)-&gt; select measure group tables (</w:t>
      </w:r>
      <w:proofErr w:type="spellStart"/>
      <w:r>
        <w:t>FactProductSales</w:t>
      </w:r>
      <w:proofErr w:type="spellEnd"/>
      <w:r>
        <w:t>) -&gt; next -&gt; Select measures window will open -&gt; select all measures needed -&gt; select new dimension -&gt; select all dimensions -&gt; Completing the wizard window -&gt; Finish.</w:t>
      </w:r>
    </w:p>
    <w:p w:rsidR="00BA7DD1" w:rsidRDefault="00561941">
      <w:r w:rsidRPr="00561941">
        <w:drawing>
          <wp:inline distT="0" distB="0" distL="0" distR="0">
            <wp:extent cx="5726729" cy="3219450"/>
            <wp:effectExtent l="19050" t="0" r="7321" b="0"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85" cy="32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5F" w:rsidRDefault="00B661E3">
      <w:r w:rsidRPr="00B661E3">
        <w:rPr>
          <w:noProof/>
          <w:lang w:eastAsia="zh-TW"/>
        </w:rPr>
        <w:lastRenderedPageBreak/>
        <w:pict>
          <v:shape id="_x0000_s1028" type="#_x0000_t202" style="position:absolute;margin-left:-6.5pt;margin-top:-55.4pt;width:5pt;height:3.65pt;z-index:251662336;mso-width-relative:margin;mso-height-relative:margin">
            <v:textbox style="mso-next-textbox:#_x0000_s1028">
              <w:txbxContent>
                <w:p w:rsidR="00FA5D5F" w:rsidRDefault="00FA5D5F"/>
              </w:txbxContent>
            </v:textbox>
          </v:shape>
        </w:pict>
      </w:r>
      <w:r w:rsidR="006C17DB"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DB"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DB"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DB"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DB"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DB">
        <w:rPr>
          <w:noProof/>
          <w:lang w:val="en-IN" w:eastAsia="en-IN" w:bidi="mr-IN"/>
        </w:rPr>
        <w:drawing>
          <wp:inline distT="0" distB="0" distL="0" distR="0">
            <wp:extent cx="3991708" cy="2244056"/>
            <wp:effectExtent l="19050" t="0" r="879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058" cy="224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5F" w:rsidRDefault="00FA5D5F" w:rsidP="00FA5D5F">
      <w:r>
        <w:t>8. Output: Cube and Dimensions are added in respective tab.</w:t>
      </w:r>
    </w:p>
    <w:p w:rsidR="00FA5D5F" w:rsidRDefault="00FA5D5F" w:rsidP="00FA5D5F">
      <w:r>
        <w:t xml:space="preserve">9. Double click on Dimension tab -&gt; DimProduct.dim </w:t>
      </w:r>
    </w:p>
    <w:p w:rsidR="00FA5D5F" w:rsidRDefault="00FA5D5F" w:rsidP="00FA5D5F">
      <w:r>
        <w:t xml:space="preserve">10. Drag and drop on </w:t>
      </w:r>
      <w:proofErr w:type="spellStart"/>
      <w:r>
        <w:t>DataSource</w:t>
      </w:r>
      <w:proofErr w:type="spellEnd"/>
      <w:r>
        <w:t xml:space="preserve"> view to attributes -&gt; Double click on DimDate.dim</w:t>
      </w:r>
    </w:p>
    <w:p w:rsidR="00FA5D5F" w:rsidRDefault="00FA5D5F" w:rsidP="00FA5D5F">
      <w:r>
        <w:t>11.Attributes:-</w:t>
      </w:r>
      <w:proofErr w:type="spellStart"/>
      <w:r>
        <w:t>Year,QuarterName,MonthName,WeekofMonth,Fullde</w:t>
      </w:r>
      <w:proofErr w:type="spellEnd"/>
      <w:r>
        <w:t xml:space="preserve"> UK.</w:t>
      </w:r>
    </w:p>
    <w:p w:rsidR="00FA5D5F" w:rsidRDefault="00FA5D5F" w:rsidP="00FA5D5F">
      <w:r>
        <w:t>12. Hierarchy :- Add from attributes to hierarchy by drag and drop</w:t>
      </w:r>
      <w:r w:rsidR="00C9582D">
        <w:t xml:space="preserve"> in same order.</w:t>
      </w:r>
    </w:p>
    <w:p w:rsidR="00C9582D" w:rsidRDefault="00C9582D" w:rsidP="00FA5D5F">
      <w:r>
        <w:t>13. Deploy cube :- right click on OLAP -&gt; properties-&gt; deployment</w:t>
      </w:r>
    </w:p>
    <w:p w:rsidR="00C9582D" w:rsidRDefault="00C9582D" w:rsidP="00FA5D5F">
      <w:r>
        <w:t xml:space="preserve">processing options - do not process </w:t>
      </w:r>
    </w:p>
    <w:p w:rsidR="00C9582D" w:rsidRDefault="00C9582D" w:rsidP="00FA5D5F">
      <w:r>
        <w:t>Transactional deployment- False</w:t>
      </w:r>
    </w:p>
    <w:p w:rsidR="00C9582D" w:rsidRDefault="00C9582D" w:rsidP="00FA5D5F">
      <w:r>
        <w:t>server mode- deploy all</w:t>
      </w:r>
    </w:p>
    <w:p w:rsidR="00C9582D" w:rsidRDefault="00C9582D" w:rsidP="00FA5D5F">
      <w:r>
        <w:lastRenderedPageBreak/>
        <w:t xml:space="preserve">target </w:t>
      </w:r>
    </w:p>
    <w:p w:rsidR="00C9582D" w:rsidRDefault="00C9582D" w:rsidP="00FA5D5F">
      <w:r>
        <w:t xml:space="preserve">server       </w:t>
      </w:r>
      <w:proofErr w:type="spellStart"/>
      <w:r>
        <w:t>localhost</w:t>
      </w:r>
      <w:proofErr w:type="spellEnd"/>
    </w:p>
    <w:p w:rsidR="00C9582D" w:rsidRDefault="00C9582D" w:rsidP="00FA5D5F">
      <w:r>
        <w:t>Db             OLAP</w:t>
      </w:r>
    </w:p>
    <w:p w:rsidR="00C9582D" w:rsidRDefault="00C9582D" w:rsidP="00FA5D5F">
      <w:r>
        <w:t>apply-&gt; OK</w:t>
      </w:r>
    </w:p>
    <w:p w:rsidR="00C9582D" w:rsidRDefault="00C9582D" w:rsidP="00FA5D5F"/>
    <w:p w:rsidR="00C9582D" w:rsidRDefault="00C9582D" w:rsidP="00FA5D5F">
      <w:r>
        <w:t xml:space="preserve">14. Right click on project name(OLAP)     -&gt; deploy </w:t>
      </w:r>
    </w:p>
    <w:p w:rsidR="00C9582D" w:rsidRDefault="00C9582D" w:rsidP="00FA5D5F">
      <w:r>
        <w:t>output-&gt; DEPLOYMENT SUCCESSFULLY</w:t>
      </w:r>
      <w:r w:rsidR="00561941" w:rsidRPr="00561941">
        <w:drawing>
          <wp:inline distT="0" distB="0" distL="0" distR="0">
            <wp:extent cx="5924550" cy="3330661"/>
            <wp:effectExtent l="19050" t="0" r="0" b="0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071" cy="333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2D" w:rsidRDefault="006C17DB">
      <w:pPr>
        <w:rPr>
          <w:noProof/>
          <w:lang w:val="en-IN" w:eastAsia="en-IN" w:bidi="mr-IN"/>
        </w:rPr>
      </w:pP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82D">
        <w:rPr>
          <w:noProof/>
          <w:lang w:val="en-IN" w:eastAsia="en-IN" w:bidi="mr-IN"/>
        </w:rPr>
        <w:t xml:space="preserve">   </w:t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000625" cy="2811249"/>
            <wp:effectExtent l="1905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0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1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82D">
        <w:rPr>
          <w:noProof/>
          <w:lang w:val="en-IN" w:eastAsia="en-IN" w:bidi="mr-IN"/>
        </w:rPr>
        <w:t xml:space="preserve"> </w:t>
      </w:r>
    </w:p>
    <w:p w:rsidR="00C9582D" w:rsidRDefault="00C9582D">
      <w:pPr>
        <w:rPr>
          <w:noProof/>
          <w:lang w:val="en-IN" w:eastAsia="en-IN" w:bidi="mr-IN"/>
        </w:rPr>
      </w:pPr>
    </w:p>
    <w:p w:rsidR="00C9582D" w:rsidRDefault="00C9582D">
      <w:pPr>
        <w:rPr>
          <w:noProof/>
          <w:lang w:val="en-IN" w:eastAsia="en-IN" w:bidi="mr-IN"/>
        </w:rPr>
      </w:pPr>
      <w:r>
        <w:rPr>
          <w:noProof/>
          <w:lang w:val="en-IN" w:eastAsia="en-IN" w:bidi="mr-IN"/>
        </w:rPr>
        <w:t>15. Process cube: Right click on cube(Sales_DW1)-&gt;process -&gt; run</w:t>
      </w:r>
    </w:p>
    <w:p w:rsidR="00C9582D" w:rsidRDefault="00B661E3">
      <w:pPr>
        <w:rPr>
          <w:noProof/>
          <w:lang w:val="en-IN" w:eastAsia="en-IN" w:bidi="mr-IN"/>
        </w:rPr>
      </w:pPr>
      <w:r>
        <w:rPr>
          <w:noProof/>
          <w:lang w:val="en-IN" w:eastAsia="zh-TW" w:bidi="mr-IN"/>
        </w:rPr>
        <w:pict>
          <v:shape id="_x0000_s1029" type="#_x0000_t202" style="position:absolute;margin-left:38.25pt;margin-top:16.15pt;width:376.5pt;height:129.05pt;z-index:251664384;mso-width-relative:margin;mso-height-relative:margin">
            <v:textbox>
              <w:txbxContent>
                <w:p w:rsidR="00C9582D" w:rsidRDefault="00C9582D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If error occurs :- </w:t>
                  </w:r>
                </w:p>
                <w:p w:rsidR="00C9582D" w:rsidRDefault="00C9582D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SQL management studio-&gt; security -&gt;logins-&gt; new login-&gt; login name : </w:t>
                  </w:r>
                  <w:proofErr w:type="spellStart"/>
                  <w:r>
                    <w:rPr>
                      <w:lang w:val="en-IN"/>
                    </w:rPr>
                    <w:t>NTService</w:t>
                  </w:r>
                  <w:proofErr w:type="spellEnd"/>
                  <w:r>
                    <w:rPr>
                      <w:lang w:val="en-IN"/>
                    </w:rPr>
                    <w:t xml:space="preserve">\MSSQL </w:t>
                  </w:r>
                  <w:proofErr w:type="spellStart"/>
                  <w:r>
                    <w:rPr>
                      <w:lang w:val="en-IN"/>
                    </w:rPr>
                    <w:t>serverOLAPservice</w:t>
                  </w:r>
                  <w:proofErr w:type="spellEnd"/>
                  <w:r>
                    <w:rPr>
                      <w:lang w:val="en-IN"/>
                    </w:rPr>
                    <w:t>-&gt; default database - salesDW1 -&gt; on left pane -&gt; user mapping-&gt; select Sales_DW1 -&gt; database role membership for:</w:t>
                  </w:r>
                </w:p>
                <w:p w:rsidR="00C9582D" w:rsidRDefault="00C9582D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Sales_DW1: select </w:t>
                  </w:r>
                  <w:proofErr w:type="spellStart"/>
                  <w:r>
                    <w:rPr>
                      <w:lang w:val="en-IN"/>
                    </w:rPr>
                    <w:t>db_datareader</w:t>
                  </w:r>
                  <w:proofErr w:type="spellEnd"/>
                  <w:r>
                    <w:rPr>
                      <w:lang w:val="en-IN"/>
                    </w:rPr>
                    <w:t xml:space="preserve">-&gt; OK  </w:t>
                  </w:r>
                </w:p>
                <w:p w:rsidR="00C9582D" w:rsidRDefault="00C9582D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Again run the cube </w:t>
                  </w:r>
                </w:p>
                <w:p w:rsidR="00C9582D" w:rsidRDefault="00C9582D">
                  <w:pPr>
                    <w:rPr>
                      <w:lang w:val="en-IN"/>
                    </w:rPr>
                  </w:pPr>
                </w:p>
                <w:p w:rsidR="00C9582D" w:rsidRDefault="00C9582D">
                  <w:pPr>
                    <w:rPr>
                      <w:lang w:val="en-IN"/>
                    </w:rPr>
                  </w:pPr>
                </w:p>
                <w:p w:rsidR="00C9582D" w:rsidRPr="00C9582D" w:rsidRDefault="00C9582D">
                  <w:pPr>
                    <w:rPr>
                      <w:lang w:val="en-IN"/>
                    </w:rPr>
                  </w:pPr>
                  <w:r>
                    <w:rPr>
                      <w:lang w:val="en-IN"/>
                    </w:rPr>
                    <w:t xml:space="preserve">  </w:t>
                  </w:r>
                </w:p>
              </w:txbxContent>
            </v:textbox>
          </v:shape>
        </w:pict>
      </w:r>
    </w:p>
    <w:p w:rsidR="006C17DB" w:rsidRDefault="006C17DB"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4981575" cy="2800539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0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 w:bidi="mr-IN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8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7DB" w:rsidSect="00EA69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6C17DB"/>
    <w:rsid w:val="0002788B"/>
    <w:rsid w:val="00254534"/>
    <w:rsid w:val="00377E81"/>
    <w:rsid w:val="00430B94"/>
    <w:rsid w:val="00561941"/>
    <w:rsid w:val="006C17DB"/>
    <w:rsid w:val="00B661E3"/>
    <w:rsid w:val="00BA7DD1"/>
    <w:rsid w:val="00C9582D"/>
    <w:rsid w:val="00EA69E5"/>
    <w:rsid w:val="00F825AB"/>
    <w:rsid w:val="00FA5D5F"/>
    <w:rsid w:val="00FE5F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69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7E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7E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Administrator</cp:lastModifiedBy>
  <cp:revision>2</cp:revision>
  <dcterms:created xsi:type="dcterms:W3CDTF">2019-04-03T09:51:00Z</dcterms:created>
  <dcterms:modified xsi:type="dcterms:W3CDTF">2019-04-03T09:51:00Z</dcterms:modified>
</cp:coreProperties>
</file>